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ptos" w:hAnsi="Aptos"/>
          <w:b/>
          <w:bCs/>
          <w:color w:val="4472C4" w:themeColor="accent1"/>
          <w:sz w:val="32"/>
          <w:szCs w:val="32"/>
          <w:u w:val="single"/>
        </w:rPr>
        <w:id w:val="-143818659"/>
        <w:placeholder>
          <w:docPart w:val="DefaultPlaceholder_-1854013440"/>
        </w:placeholder>
      </w:sdtPr>
      <w:sdtEndPr>
        <w:rPr>
          <w:b w:val="0"/>
          <w:bCs w:val="0"/>
          <w:color w:val="auto"/>
          <w:sz w:val="28"/>
          <w:szCs w:val="28"/>
          <w:u w:val="none"/>
        </w:rPr>
      </w:sdtEndPr>
      <w:sdtContent>
        <w:p w14:paraId="1113C1B6" w14:textId="110B4562" w:rsidR="00E879EB" w:rsidRPr="003A3F8B" w:rsidRDefault="00794518">
          <w:pPr>
            <w:rPr>
              <w:rFonts w:ascii="Aptos" w:hAnsi="Aptos"/>
              <w:sz w:val="28"/>
              <w:szCs w:val="28"/>
            </w:rPr>
          </w:pPr>
          <w:r>
            <w:rPr>
              <w:rFonts w:ascii="Aptos" w:hAnsi="Aptos"/>
              <w:sz w:val="28"/>
              <w:szCs w:val="28"/>
            </w:rPr>
            <w:t>INSERT NAME</w:t>
          </w:r>
          <w:r w:rsidR="00554E39">
            <w:rPr>
              <w:rFonts w:ascii="Aptos" w:hAnsi="Aptos"/>
              <w:sz w:val="28"/>
              <w:szCs w:val="28"/>
            </w:rPr>
            <w:t xml:space="preserve"> OF CLUB OR ORGANISATION</w:t>
          </w:r>
        </w:p>
      </w:sdtContent>
    </w:sdt>
    <w:p w14:paraId="4D722FA3" w14:textId="39102725" w:rsidR="00B320E7" w:rsidRPr="003D7A3C" w:rsidRDefault="00360F89">
      <w:pPr>
        <w:rPr>
          <w:rFonts w:ascii="Aptos" w:hAnsi="Aptos"/>
          <w:b/>
          <w:bCs/>
          <w:color w:val="4472C4" w:themeColor="accent1"/>
          <w:sz w:val="32"/>
          <w:szCs w:val="32"/>
          <w:u w:val="single"/>
        </w:rPr>
      </w:pPr>
      <w:r w:rsidRPr="003D7A3C">
        <w:rPr>
          <w:rFonts w:ascii="Aptos" w:hAnsi="Aptos"/>
          <w:b/>
          <w:bCs/>
          <w:color w:val="4472C4" w:themeColor="accent1"/>
          <w:sz w:val="32"/>
          <w:szCs w:val="32"/>
          <w:u w:val="single"/>
        </w:rPr>
        <w:t>Responding and Reporting a Safeguarding Concern</w:t>
      </w:r>
      <w:r w:rsidR="00E051B5" w:rsidRPr="003D7A3C">
        <w:rPr>
          <w:rFonts w:ascii="Aptos" w:hAnsi="Aptos"/>
          <w:b/>
          <w:bCs/>
          <w:color w:val="4472C4" w:themeColor="accent1"/>
          <w:sz w:val="32"/>
          <w:szCs w:val="32"/>
          <w:u w:val="single"/>
        </w:rPr>
        <w:t xml:space="preserve"> </w:t>
      </w:r>
      <w:r w:rsidR="0066639D">
        <w:rPr>
          <w:rFonts w:ascii="Aptos" w:hAnsi="Aptos"/>
          <w:b/>
          <w:bCs/>
          <w:color w:val="4472C4" w:themeColor="accent1"/>
          <w:sz w:val="32"/>
          <w:szCs w:val="32"/>
          <w:u w:val="single"/>
        </w:rPr>
        <w:t xml:space="preserve">- </w:t>
      </w:r>
      <w:r w:rsidR="00E051B5" w:rsidRPr="003D7A3C">
        <w:rPr>
          <w:rFonts w:ascii="Aptos" w:hAnsi="Aptos"/>
          <w:b/>
          <w:bCs/>
          <w:color w:val="4472C4" w:themeColor="accent1"/>
          <w:sz w:val="32"/>
          <w:szCs w:val="32"/>
          <w:u w:val="single"/>
        </w:rPr>
        <w:t>Process and Procedure</w:t>
      </w:r>
    </w:p>
    <w:p w14:paraId="4D415CBA" w14:textId="2E8F0655" w:rsidR="00B320E7" w:rsidRDefault="00B320E7">
      <w:pPr>
        <w:rPr>
          <w:rFonts w:ascii="Aptos" w:hAnsi="Aptos"/>
          <w:sz w:val="24"/>
          <w:szCs w:val="24"/>
        </w:rPr>
      </w:pPr>
      <w:r>
        <w:rPr>
          <w:rFonts w:ascii="Aptos" w:hAnsi="Aptos"/>
          <w:sz w:val="24"/>
          <w:szCs w:val="24"/>
        </w:rPr>
        <w:t xml:space="preserve">We want everyone to feel safe and valued when they are fishing, so safeguarding of our members while they are involved with club activities is very important to us. It’s vital that any concerns about the safety of junior or vulnerable adult members are reported to the club through our Welfare Officer </w:t>
      </w:r>
      <w:r w:rsidR="00794518">
        <w:rPr>
          <w:rFonts w:ascii="Aptos" w:hAnsi="Aptos"/>
          <w:sz w:val="24"/>
          <w:szCs w:val="24"/>
        </w:rPr>
        <w:t>to</w:t>
      </w:r>
      <w:r>
        <w:rPr>
          <w:rFonts w:ascii="Aptos" w:hAnsi="Aptos"/>
          <w:sz w:val="24"/>
          <w:szCs w:val="24"/>
        </w:rPr>
        <w:t xml:space="preserve"> ensure that steps are taken to solve any issues. So</w:t>
      </w:r>
      <w:r w:rsidR="00CF32CE">
        <w:rPr>
          <w:rFonts w:ascii="Aptos" w:hAnsi="Aptos"/>
          <w:sz w:val="24"/>
          <w:szCs w:val="24"/>
        </w:rPr>
        <w:t>,</w:t>
      </w:r>
      <w:r>
        <w:rPr>
          <w:rFonts w:ascii="Aptos" w:hAnsi="Aptos"/>
          <w:sz w:val="24"/>
          <w:szCs w:val="24"/>
        </w:rPr>
        <w:t xml:space="preserve"> what do you do if you witness an incident that involves bullying, abuse, violence or anything </w:t>
      </w:r>
      <w:r w:rsidR="00794518">
        <w:rPr>
          <w:rFonts w:ascii="Aptos" w:hAnsi="Aptos"/>
          <w:sz w:val="24"/>
          <w:szCs w:val="24"/>
        </w:rPr>
        <w:t>that</w:t>
      </w:r>
      <w:r>
        <w:rPr>
          <w:rFonts w:ascii="Aptos" w:hAnsi="Aptos"/>
          <w:sz w:val="24"/>
          <w:szCs w:val="24"/>
        </w:rPr>
        <w:t xml:space="preserve"> you find concerning? Or if you are approached by a young person or an adult a</w:t>
      </w:r>
      <w:r w:rsidR="00CF32CE">
        <w:rPr>
          <w:rFonts w:ascii="Aptos" w:hAnsi="Aptos"/>
          <w:sz w:val="24"/>
          <w:szCs w:val="24"/>
        </w:rPr>
        <w:t>t</w:t>
      </w:r>
      <w:r>
        <w:rPr>
          <w:rFonts w:ascii="Aptos" w:hAnsi="Aptos"/>
          <w:sz w:val="24"/>
          <w:szCs w:val="24"/>
        </w:rPr>
        <w:t xml:space="preserve"> risk who confides in you about alleged abuse?</w:t>
      </w:r>
    </w:p>
    <w:p w14:paraId="05687E53" w14:textId="6AE18632" w:rsidR="00360F89" w:rsidRPr="0088540E" w:rsidRDefault="00B320E7">
      <w:pPr>
        <w:rPr>
          <w:rFonts w:ascii="Aptos" w:hAnsi="Aptos"/>
          <w:sz w:val="24"/>
          <w:szCs w:val="24"/>
        </w:rPr>
      </w:pPr>
      <w:r>
        <w:rPr>
          <w:rFonts w:ascii="Aptos" w:hAnsi="Aptos"/>
          <w:sz w:val="24"/>
          <w:szCs w:val="24"/>
        </w:rPr>
        <w:t xml:space="preserve"> </w:t>
      </w:r>
      <w:r w:rsidR="0066639D">
        <w:rPr>
          <w:rFonts w:ascii="Aptos" w:hAnsi="Aptos"/>
          <w:sz w:val="24"/>
          <w:szCs w:val="24"/>
        </w:rPr>
        <w:t>In either instance</w:t>
      </w:r>
      <w:r w:rsidR="00360F89" w:rsidRPr="0088540E">
        <w:rPr>
          <w:rFonts w:ascii="Aptos" w:hAnsi="Aptos"/>
          <w:sz w:val="24"/>
          <w:szCs w:val="24"/>
        </w:rPr>
        <w:t xml:space="preserve">, doing NOTHING is not </w:t>
      </w:r>
      <w:r w:rsidR="00D664F0" w:rsidRPr="0088540E">
        <w:rPr>
          <w:rFonts w:ascii="Aptos" w:hAnsi="Aptos"/>
          <w:sz w:val="24"/>
          <w:szCs w:val="24"/>
        </w:rPr>
        <w:t>an option. It is not your job to investigate the disclosure</w:t>
      </w:r>
      <w:r w:rsidR="00D92CB0">
        <w:rPr>
          <w:rFonts w:ascii="Aptos" w:hAnsi="Aptos"/>
          <w:sz w:val="24"/>
          <w:szCs w:val="24"/>
        </w:rPr>
        <w:t xml:space="preserve"> that has been made or the incident that you have witnessed</w:t>
      </w:r>
      <w:r w:rsidR="0089108B" w:rsidRPr="0088540E">
        <w:rPr>
          <w:rFonts w:ascii="Aptos" w:hAnsi="Aptos"/>
          <w:sz w:val="24"/>
          <w:szCs w:val="24"/>
        </w:rPr>
        <w:t xml:space="preserve">, but you do have a responsibility </w:t>
      </w:r>
      <w:r w:rsidR="00D07951" w:rsidRPr="0088540E">
        <w:rPr>
          <w:rFonts w:ascii="Aptos" w:hAnsi="Aptos"/>
          <w:sz w:val="24"/>
          <w:szCs w:val="24"/>
        </w:rPr>
        <w:t>to respond and report appropriately</w:t>
      </w:r>
      <w:r w:rsidR="00D664F0" w:rsidRPr="0088540E">
        <w:rPr>
          <w:rFonts w:ascii="Aptos" w:hAnsi="Aptos"/>
          <w:sz w:val="24"/>
          <w:szCs w:val="24"/>
        </w:rPr>
        <w:t xml:space="preserve">. </w:t>
      </w:r>
      <w:r w:rsidR="00011D76" w:rsidRPr="0088540E">
        <w:rPr>
          <w:rFonts w:ascii="Aptos" w:hAnsi="Aptos"/>
          <w:sz w:val="24"/>
          <w:szCs w:val="24"/>
        </w:rPr>
        <w:t xml:space="preserve"> I</w:t>
      </w:r>
      <w:r w:rsidR="002079FE" w:rsidRPr="0088540E">
        <w:rPr>
          <w:rFonts w:ascii="Aptos" w:hAnsi="Aptos"/>
          <w:sz w:val="24"/>
          <w:szCs w:val="24"/>
        </w:rPr>
        <w:t>n</w:t>
      </w:r>
      <w:r w:rsidR="00011D76" w:rsidRPr="0088540E">
        <w:rPr>
          <w:rFonts w:ascii="Aptos" w:hAnsi="Aptos"/>
          <w:sz w:val="24"/>
          <w:szCs w:val="24"/>
        </w:rPr>
        <w:t xml:space="preserve"> the event of a</w:t>
      </w:r>
      <w:r w:rsidR="00D664F0" w:rsidRPr="0088540E">
        <w:rPr>
          <w:rFonts w:ascii="Aptos" w:hAnsi="Aptos"/>
          <w:sz w:val="24"/>
          <w:szCs w:val="24"/>
        </w:rPr>
        <w:t xml:space="preserve"> young person or adult at risk put</w:t>
      </w:r>
      <w:r w:rsidR="00011D76" w:rsidRPr="0088540E">
        <w:rPr>
          <w:rFonts w:ascii="Aptos" w:hAnsi="Aptos"/>
          <w:sz w:val="24"/>
          <w:szCs w:val="24"/>
        </w:rPr>
        <w:t>ting</w:t>
      </w:r>
      <w:r w:rsidR="00D664F0" w:rsidRPr="0088540E">
        <w:rPr>
          <w:rFonts w:ascii="Aptos" w:hAnsi="Aptos"/>
          <w:sz w:val="24"/>
          <w:szCs w:val="24"/>
        </w:rPr>
        <w:t xml:space="preserve"> their trust in you</w:t>
      </w:r>
      <w:r w:rsidR="00011D76" w:rsidRPr="0088540E">
        <w:rPr>
          <w:rFonts w:ascii="Aptos" w:hAnsi="Aptos"/>
          <w:sz w:val="24"/>
          <w:szCs w:val="24"/>
        </w:rPr>
        <w:t xml:space="preserve">, </w:t>
      </w:r>
      <w:r w:rsidR="00790812" w:rsidRPr="0088540E">
        <w:rPr>
          <w:rFonts w:ascii="Aptos" w:hAnsi="Aptos"/>
          <w:sz w:val="24"/>
          <w:szCs w:val="24"/>
        </w:rPr>
        <w:t>you need to</w:t>
      </w:r>
      <w:r w:rsidR="00D664F0" w:rsidRPr="0088540E">
        <w:rPr>
          <w:rFonts w:ascii="Aptos" w:hAnsi="Aptos"/>
          <w:sz w:val="24"/>
          <w:szCs w:val="24"/>
        </w:rPr>
        <w:t xml:space="preserve"> understand how hard it has been </w:t>
      </w:r>
      <w:r w:rsidR="00633E05" w:rsidRPr="0088540E">
        <w:rPr>
          <w:rFonts w:ascii="Aptos" w:hAnsi="Aptos"/>
          <w:sz w:val="24"/>
          <w:szCs w:val="24"/>
        </w:rPr>
        <w:t xml:space="preserve">for them </w:t>
      </w:r>
      <w:r w:rsidR="00D664F0" w:rsidRPr="0088540E">
        <w:rPr>
          <w:rFonts w:ascii="Aptos" w:hAnsi="Aptos"/>
          <w:sz w:val="24"/>
          <w:szCs w:val="24"/>
        </w:rPr>
        <w:t xml:space="preserve">to tell </w:t>
      </w:r>
      <w:r w:rsidR="0066639D">
        <w:rPr>
          <w:rFonts w:ascii="Aptos" w:hAnsi="Aptos"/>
          <w:sz w:val="24"/>
          <w:szCs w:val="24"/>
        </w:rPr>
        <w:t xml:space="preserve">you </w:t>
      </w:r>
      <w:r w:rsidR="00633E05" w:rsidRPr="0088540E">
        <w:rPr>
          <w:rFonts w:ascii="Aptos" w:hAnsi="Aptos"/>
          <w:sz w:val="24"/>
          <w:szCs w:val="24"/>
        </w:rPr>
        <w:t xml:space="preserve">and give them confidence </w:t>
      </w:r>
      <w:r w:rsidR="00D664F0" w:rsidRPr="0088540E">
        <w:rPr>
          <w:rFonts w:ascii="Aptos" w:hAnsi="Aptos"/>
          <w:sz w:val="24"/>
          <w:szCs w:val="24"/>
        </w:rPr>
        <w:t>that you take it seriously and know what to do</w:t>
      </w:r>
      <w:r w:rsidR="00633E05" w:rsidRPr="0088540E">
        <w:rPr>
          <w:rFonts w:ascii="Aptos" w:hAnsi="Aptos"/>
          <w:sz w:val="24"/>
          <w:szCs w:val="24"/>
        </w:rPr>
        <w:t xml:space="preserve"> next</w:t>
      </w:r>
      <w:r w:rsidR="00D664F0" w:rsidRPr="0088540E">
        <w:rPr>
          <w:rFonts w:ascii="Aptos" w:hAnsi="Aptos"/>
          <w:sz w:val="24"/>
          <w:szCs w:val="24"/>
        </w:rPr>
        <w:t>.</w:t>
      </w:r>
      <w:r w:rsidR="00B6579A" w:rsidRPr="0088540E">
        <w:rPr>
          <w:rFonts w:ascii="Aptos" w:hAnsi="Aptos"/>
          <w:sz w:val="24"/>
          <w:szCs w:val="24"/>
        </w:rPr>
        <w:t xml:space="preserve"> </w:t>
      </w:r>
      <w:r w:rsidR="00602BA2" w:rsidRPr="0088540E">
        <w:rPr>
          <w:rFonts w:ascii="Aptos" w:hAnsi="Aptos"/>
          <w:sz w:val="24"/>
          <w:szCs w:val="24"/>
        </w:rPr>
        <w:t>C</w:t>
      </w:r>
      <w:r w:rsidR="00B6579A" w:rsidRPr="0088540E">
        <w:rPr>
          <w:rFonts w:ascii="Aptos" w:hAnsi="Aptos"/>
          <w:sz w:val="24"/>
          <w:szCs w:val="24"/>
        </w:rPr>
        <w:t>oncern</w:t>
      </w:r>
      <w:r w:rsidR="00602BA2" w:rsidRPr="0088540E">
        <w:rPr>
          <w:rFonts w:ascii="Aptos" w:hAnsi="Aptos"/>
          <w:sz w:val="24"/>
          <w:szCs w:val="24"/>
        </w:rPr>
        <w:t>s raised by</w:t>
      </w:r>
      <w:r w:rsidR="00B6579A" w:rsidRPr="0088540E">
        <w:rPr>
          <w:rFonts w:ascii="Aptos" w:hAnsi="Aptos"/>
          <w:sz w:val="24"/>
          <w:szCs w:val="24"/>
        </w:rPr>
        <w:t xml:space="preserve"> a third party </w:t>
      </w:r>
      <w:r w:rsidR="00602BA2" w:rsidRPr="0088540E">
        <w:rPr>
          <w:rFonts w:ascii="Aptos" w:hAnsi="Aptos"/>
          <w:sz w:val="24"/>
          <w:szCs w:val="24"/>
        </w:rPr>
        <w:t xml:space="preserve">also </w:t>
      </w:r>
      <w:r w:rsidR="00B6579A" w:rsidRPr="0088540E">
        <w:rPr>
          <w:rFonts w:ascii="Aptos" w:hAnsi="Aptos"/>
          <w:sz w:val="24"/>
          <w:szCs w:val="24"/>
        </w:rPr>
        <w:t>need to be recorded and reported.</w:t>
      </w:r>
    </w:p>
    <w:p w14:paraId="0C474ADA" w14:textId="70A2ACD9" w:rsidR="00C93343" w:rsidRPr="0088540E" w:rsidRDefault="00C93343" w:rsidP="00C93343">
      <w:pPr>
        <w:rPr>
          <w:rFonts w:ascii="Aptos" w:hAnsi="Aptos"/>
          <w:sz w:val="24"/>
          <w:szCs w:val="24"/>
        </w:rPr>
      </w:pPr>
      <w:r w:rsidRPr="0088540E">
        <w:rPr>
          <w:rFonts w:ascii="Aptos" w:hAnsi="Aptos"/>
          <w:sz w:val="24"/>
          <w:szCs w:val="24"/>
        </w:rPr>
        <w:t>Try to:</w:t>
      </w:r>
    </w:p>
    <w:p w14:paraId="6354CF6F" w14:textId="55159954" w:rsidR="00C93343" w:rsidRPr="0088540E" w:rsidRDefault="00C93343" w:rsidP="00C93343">
      <w:pPr>
        <w:pStyle w:val="ListParagraph"/>
        <w:numPr>
          <w:ilvl w:val="0"/>
          <w:numId w:val="2"/>
        </w:numPr>
        <w:rPr>
          <w:rFonts w:ascii="Aptos" w:hAnsi="Aptos"/>
          <w:sz w:val="24"/>
          <w:szCs w:val="24"/>
        </w:rPr>
      </w:pPr>
      <w:r w:rsidRPr="0088540E">
        <w:rPr>
          <w:rFonts w:ascii="Aptos" w:hAnsi="Aptos"/>
          <w:sz w:val="24"/>
          <w:szCs w:val="24"/>
        </w:rPr>
        <w:t xml:space="preserve">Remain </w:t>
      </w:r>
      <w:r w:rsidR="00794518">
        <w:rPr>
          <w:rFonts w:ascii="Aptos" w:hAnsi="Aptos"/>
          <w:sz w:val="24"/>
          <w:szCs w:val="24"/>
        </w:rPr>
        <w:t>c</w:t>
      </w:r>
      <w:r w:rsidRPr="0088540E">
        <w:rPr>
          <w:rFonts w:ascii="Aptos" w:hAnsi="Aptos"/>
          <w:sz w:val="24"/>
          <w:szCs w:val="24"/>
        </w:rPr>
        <w:t>alm</w:t>
      </w:r>
      <w:r w:rsidR="00794518">
        <w:rPr>
          <w:rFonts w:ascii="Aptos" w:hAnsi="Aptos"/>
          <w:sz w:val="24"/>
          <w:szCs w:val="24"/>
        </w:rPr>
        <w:t>.</w:t>
      </w:r>
    </w:p>
    <w:p w14:paraId="55F748DA" w14:textId="223B3637" w:rsidR="00C93343" w:rsidRPr="0088540E" w:rsidRDefault="00C93343" w:rsidP="00C93343">
      <w:pPr>
        <w:pStyle w:val="ListParagraph"/>
        <w:numPr>
          <w:ilvl w:val="0"/>
          <w:numId w:val="2"/>
        </w:numPr>
        <w:rPr>
          <w:rFonts w:ascii="Aptos" w:hAnsi="Aptos"/>
          <w:sz w:val="24"/>
          <w:szCs w:val="24"/>
        </w:rPr>
      </w:pPr>
      <w:r w:rsidRPr="0088540E">
        <w:rPr>
          <w:rFonts w:ascii="Aptos" w:hAnsi="Aptos"/>
          <w:sz w:val="24"/>
          <w:szCs w:val="24"/>
        </w:rPr>
        <w:t xml:space="preserve">Listen </w:t>
      </w:r>
      <w:r w:rsidR="00794518">
        <w:rPr>
          <w:rFonts w:ascii="Aptos" w:hAnsi="Aptos"/>
          <w:sz w:val="24"/>
          <w:szCs w:val="24"/>
        </w:rPr>
        <w:t>c</w:t>
      </w:r>
      <w:r w:rsidRPr="0088540E">
        <w:rPr>
          <w:rFonts w:ascii="Aptos" w:hAnsi="Aptos"/>
          <w:sz w:val="24"/>
          <w:szCs w:val="24"/>
        </w:rPr>
        <w:t xml:space="preserve">arefully and don’t interrupt. </w:t>
      </w:r>
    </w:p>
    <w:p w14:paraId="76E2DFCB" w14:textId="3B188B37" w:rsidR="00C93343"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Explain early that you can’t keep the details to yourself and that others are there to help.</w:t>
      </w:r>
    </w:p>
    <w:p w14:paraId="073B8045" w14:textId="718CCAE4"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Allow them to continue at their own pace.</w:t>
      </w:r>
    </w:p>
    <w:p w14:paraId="46FDA328" w14:textId="3640A66E"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Don’t ask leading questions. Tell me, Explain, Demonstrate. (TED)</w:t>
      </w:r>
    </w:p>
    <w:p w14:paraId="7C2967FF" w14:textId="3699709D" w:rsidR="006032F6" w:rsidRPr="0088540E" w:rsidRDefault="006032F6" w:rsidP="00C93343">
      <w:pPr>
        <w:pStyle w:val="ListParagraph"/>
        <w:numPr>
          <w:ilvl w:val="0"/>
          <w:numId w:val="2"/>
        </w:numPr>
        <w:rPr>
          <w:rFonts w:ascii="Aptos" w:hAnsi="Aptos"/>
          <w:sz w:val="24"/>
          <w:szCs w:val="24"/>
        </w:rPr>
      </w:pPr>
      <w:r w:rsidRPr="0088540E">
        <w:rPr>
          <w:rFonts w:ascii="Aptos" w:hAnsi="Aptos"/>
          <w:sz w:val="24"/>
          <w:szCs w:val="24"/>
        </w:rPr>
        <w:t>Reassure them they are not to blame</w:t>
      </w:r>
      <w:r w:rsidR="00794518">
        <w:rPr>
          <w:rFonts w:ascii="Aptos" w:hAnsi="Aptos"/>
          <w:sz w:val="24"/>
          <w:szCs w:val="24"/>
        </w:rPr>
        <w:t>, and</w:t>
      </w:r>
      <w:r w:rsidRPr="0088540E">
        <w:rPr>
          <w:rFonts w:ascii="Aptos" w:hAnsi="Aptos"/>
          <w:sz w:val="24"/>
          <w:szCs w:val="24"/>
        </w:rPr>
        <w:t xml:space="preserve"> they have done nothing wrong.</w:t>
      </w:r>
    </w:p>
    <w:p w14:paraId="1098A7EC" w14:textId="5DCC1240" w:rsidR="006032F6" w:rsidRDefault="006032F6" w:rsidP="00C93343">
      <w:pPr>
        <w:pStyle w:val="ListParagraph"/>
        <w:numPr>
          <w:ilvl w:val="0"/>
          <w:numId w:val="2"/>
        </w:numPr>
        <w:rPr>
          <w:rFonts w:ascii="Aptos" w:hAnsi="Aptos"/>
          <w:sz w:val="24"/>
          <w:szCs w:val="24"/>
        </w:rPr>
      </w:pPr>
      <w:r w:rsidRPr="0088540E">
        <w:rPr>
          <w:rFonts w:ascii="Aptos" w:hAnsi="Aptos"/>
          <w:sz w:val="24"/>
          <w:szCs w:val="24"/>
        </w:rPr>
        <w:t xml:space="preserve">Try to protect evidence, photos of </w:t>
      </w:r>
      <w:r w:rsidR="00E051B5" w:rsidRPr="0088540E">
        <w:rPr>
          <w:rFonts w:ascii="Aptos" w:hAnsi="Aptos"/>
          <w:sz w:val="24"/>
          <w:szCs w:val="24"/>
        </w:rPr>
        <w:t>injuries, clothing, etc.</w:t>
      </w:r>
      <w:r w:rsidR="0066639D">
        <w:rPr>
          <w:rFonts w:ascii="Aptos" w:hAnsi="Aptos"/>
          <w:sz w:val="24"/>
          <w:szCs w:val="24"/>
        </w:rPr>
        <w:t xml:space="preserve"> and take written notes.</w:t>
      </w:r>
      <w:r w:rsidR="0066639D" w:rsidRPr="0066639D">
        <w:rPr>
          <w:rFonts w:ascii="Aptos" w:hAnsi="Aptos"/>
          <w:sz w:val="24"/>
          <w:szCs w:val="24"/>
        </w:rPr>
        <w:t xml:space="preserve"> Make sure you record date, time and as much detail as you can. Keep it locked away.</w:t>
      </w:r>
    </w:p>
    <w:p w14:paraId="64EB9723" w14:textId="3DE8967C" w:rsidR="00E051B5" w:rsidRPr="0066639D" w:rsidRDefault="00D92CB0" w:rsidP="0066639D">
      <w:pPr>
        <w:pStyle w:val="ListParagraph"/>
        <w:numPr>
          <w:ilvl w:val="0"/>
          <w:numId w:val="2"/>
        </w:numPr>
        <w:rPr>
          <w:rFonts w:ascii="Aptos" w:hAnsi="Aptos"/>
          <w:sz w:val="24"/>
          <w:szCs w:val="24"/>
        </w:rPr>
      </w:pPr>
      <w:r>
        <w:rPr>
          <w:rFonts w:ascii="Aptos" w:hAnsi="Aptos"/>
          <w:sz w:val="24"/>
          <w:szCs w:val="24"/>
        </w:rPr>
        <w:t>Contact the</w:t>
      </w:r>
      <w:r w:rsidR="0031352A">
        <w:rPr>
          <w:rFonts w:ascii="Aptos" w:hAnsi="Aptos"/>
          <w:sz w:val="24"/>
          <w:szCs w:val="24"/>
        </w:rPr>
        <w:t xml:space="preserve"> </w:t>
      </w:r>
      <w:r w:rsidR="00013B99">
        <w:rPr>
          <w:rFonts w:ascii="Aptos" w:hAnsi="Aptos"/>
          <w:sz w:val="24"/>
          <w:szCs w:val="24"/>
        </w:rPr>
        <w:t>W</w:t>
      </w:r>
      <w:r>
        <w:rPr>
          <w:rFonts w:ascii="Aptos" w:hAnsi="Aptos"/>
          <w:sz w:val="24"/>
          <w:szCs w:val="24"/>
        </w:rPr>
        <w:t xml:space="preserve">elfare </w:t>
      </w:r>
      <w:r w:rsidR="00013B99">
        <w:rPr>
          <w:rFonts w:ascii="Aptos" w:hAnsi="Aptos"/>
          <w:sz w:val="24"/>
          <w:szCs w:val="24"/>
        </w:rPr>
        <w:t>O</w:t>
      </w:r>
      <w:r>
        <w:rPr>
          <w:rFonts w:ascii="Aptos" w:hAnsi="Aptos"/>
          <w:sz w:val="24"/>
          <w:szCs w:val="24"/>
        </w:rPr>
        <w:t>fficer (details below) at the first opportunity</w:t>
      </w:r>
      <w:r w:rsidR="0066639D">
        <w:rPr>
          <w:rFonts w:ascii="Aptos" w:hAnsi="Aptos"/>
          <w:sz w:val="24"/>
          <w:szCs w:val="24"/>
        </w:rPr>
        <w:t xml:space="preserve"> who will r</w:t>
      </w:r>
      <w:r w:rsidR="00E051B5" w:rsidRPr="0066639D">
        <w:rPr>
          <w:rFonts w:ascii="Aptos" w:hAnsi="Aptos"/>
          <w:sz w:val="24"/>
          <w:szCs w:val="24"/>
        </w:rPr>
        <w:t>ecord</w:t>
      </w:r>
      <w:r w:rsidR="0066639D">
        <w:rPr>
          <w:rFonts w:ascii="Aptos" w:hAnsi="Aptos"/>
          <w:sz w:val="24"/>
          <w:szCs w:val="24"/>
        </w:rPr>
        <w:t xml:space="preserve"> the details</w:t>
      </w:r>
      <w:r w:rsidR="00E051B5" w:rsidRPr="0066639D">
        <w:rPr>
          <w:rFonts w:ascii="Aptos" w:hAnsi="Aptos"/>
          <w:sz w:val="24"/>
          <w:szCs w:val="24"/>
        </w:rPr>
        <w:t xml:space="preserve"> in wri</w:t>
      </w:r>
      <w:r w:rsidR="0066639D">
        <w:rPr>
          <w:rFonts w:ascii="Aptos" w:hAnsi="Aptos"/>
          <w:sz w:val="24"/>
          <w:szCs w:val="24"/>
        </w:rPr>
        <w:t xml:space="preserve">ting on an Angling Trust incident reporting form and share it with the Angling </w:t>
      </w:r>
      <w:r w:rsidR="00794518">
        <w:rPr>
          <w:rFonts w:ascii="Aptos" w:hAnsi="Aptos"/>
          <w:sz w:val="24"/>
          <w:szCs w:val="24"/>
        </w:rPr>
        <w:t>T</w:t>
      </w:r>
      <w:r w:rsidR="0066639D">
        <w:rPr>
          <w:rFonts w:ascii="Aptos" w:hAnsi="Aptos"/>
          <w:sz w:val="24"/>
          <w:szCs w:val="24"/>
        </w:rPr>
        <w:t>rust</w:t>
      </w:r>
      <w:r w:rsidR="006F5033">
        <w:rPr>
          <w:rFonts w:ascii="Aptos" w:hAnsi="Aptos"/>
          <w:sz w:val="24"/>
          <w:szCs w:val="24"/>
        </w:rPr>
        <w:t>’s Lead</w:t>
      </w:r>
      <w:r w:rsidR="0066639D">
        <w:rPr>
          <w:rFonts w:ascii="Aptos" w:hAnsi="Aptos"/>
          <w:sz w:val="24"/>
          <w:szCs w:val="24"/>
        </w:rPr>
        <w:t xml:space="preserve"> Safeguarding </w:t>
      </w:r>
      <w:r w:rsidR="006F5033">
        <w:rPr>
          <w:rFonts w:ascii="Aptos" w:hAnsi="Aptos"/>
          <w:sz w:val="24"/>
          <w:szCs w:val="24"/>
        </w:rPr>
        <w:t>Officer.</w:t>
      </w:r>
    </w:p>
    <w:p w14:paraId="2D1B6598" w14:textId="1B49265A" w:rsidR="00E051B5" w:rsidRPr="0088540E" w:rsidRDefault="00E051B5" w:rsidP="00E051B5">
      <w:pPr>
        <w:rPr>
          <w:rFonts w:ascii="Aptos" w:hAnsi="Aptos"/>
          <w:sz w:val="24"/>
          <w:szCs w:val="24"/>
        </w:rPr>
      </w:pPr>
      <w:r w:rsidRPr="0088540E">
        <w:rPr>
          <w:rFonts w:ascii="Aptos" w:hAnsi="Aptos"/>
          <w:sz w:val="24"/>
          <w:szCs w:val="24"/>
        </w:rPr>
        <w:t>Do Not:</w:t>
      </w:r>
    </w:p>
    <w:p w14:paraId="05999981" w14:textId="67201558" w:rsidR="00C93343"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Panic, show alarm or shock.</w:t>
      </w:r>
    </w:p>
    <w:p w14:paraId="2809A670" w14:textId="7A9F3F09"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Ask questions that lead. Just questions for clarification.</w:t>
      </w:r>
    </w:p>
    <w:p w14:paraId="6AA9592E" w14:textId="41050933"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Speculate, make assumptions or judgements.</w:t>
      </w:r>
    </w:p>
    <w:p w14:paraId="7744458B" w14:textId="20C9AE1E"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Make promises or keep secrets.</w:t>
      </w:r>
    </w:p>
    <w:p w14:paraId="7689FA88" w14:textId="098EEFC6"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 xml:space="preserve">Make comments about the </w:t>
      </w:r>
      <w:r w:rsidR="00E054E9">
        <w:rPr>
          <w:rFonts w:ascii="Aptos" w:hAnsi="Aptos"/>
          <w:sz w:val="24"/>
          <w:szCs w:val="24"/>
        </w:rPr>
        <w:t xml:space="preserve">alleged </w:t>
      </w:r>
      <w:r w:rsidRPr="0088540E">
        <w:rPr>
          <w:rFonts w:ascii="Aptos" w:hAnsi="Aptos"/>
          <w:sz w:val="24"/>
          <w:szCs w:val="24"/>
        </w:rPr>
        <w:t>abuser.</w:t>
      </w:r>
    </w:p>
    <w:p w14:paraId="6F893672" w14:textId="7E239651"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Share it with other people other than officers that can know.</w:t>
      </w:r>
    </w:p>
    <w:p w14:paraId="6A551625" w14:textId="79F7E233"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Delay in reporting it.</w:t>
      </w:r>
    </w:p>
    <w:p w14:paraId="6677D24C" w14:textId="503FDDBA" w:rsidR="00BE15A0" w:rsidRPr="0088540E" w:rsidRDefault="00BE15A0" w:rsidP="00BE15A0">
      <w:pPr>
        <w:pStyle w:val="ListParagraph"/>
        <w:numPr>
          <w:ilvl w:val="0"/>
          <w:numId w:val="3"/>
        </w:numPr>
        <w:rPr>
          <w:rFonts w:ascii="Aptos" w:hAnsi="Aptos"/>
          <w:sz w:val="24"/>
          <w:szCs w:val="24"/>
        </w:rPr>
      </w:pPr>
      <w:r w:rsidRPr="0088540E">
        <w:rPr>
          <w:rFonts w:ascii="Aptos" w:hAnsi="Aptos"/>
          <w:sz w:val="24"/>
          <w:szCs w:val="24"/>
        </w:rPr>
        <w:t>Keep it to yourself.</w:t>
      </w:r>
    </w:p>
    <w:p w14:paraId="0FBC870B" w14:textId="10A9360B" w:rsidR="00BE15A0" w:rsidRPr="0088540E" w:rsidRDefault="00BE15A0" w:rsidP="00BE15A0">
      <w:pPr>
        <w:rPr>
          <w:rFonts w:ascii="Aptos" w:hAnsi="Aptos"/>
          <w:sz w:val="24"/>
          <w:szCs w:val="24"/>
        </w:rPr>
      </w:pPr>
      <w:r w:rsidRPr="0088540E">
        <w:rPr>
          <w:rFonts w:ascii="Aptos" w:hAnsi="Aptos"/>
          <w:sz w:val="24"/>
          <w:szCs w:val="24"/>
        </w:rPr>
        <w:lastRenderedPageBreak/>
        <w:t>If you are</w:t>
      </w:r>
      <w:r w:rsidR="0066639D">
        <w:rPr>
          <w:rFonts w:ascii="Aptos" w:hAnsi="Aptos"/>
          <w:sz w:val="24"/>
          <w:szCs w:val="24"/>
        </w:rPr>
        <w:t xml:space="preserve"> unable to contact the welfare officer, then contact the Angling Trust Safeguarding </w:t>
      </w:r>
      <w:r w:rsidR="00E054E9">
        <w:rPr>
          <w:rFonts w:ascii="Aptos" w:hAnsi="Aptos"/>
          <w:sz w:val="24"/>
          <w:szCs w:val="24"/>
        </w:rPr>
        <w:t>l</w:t>
      </w:r>
      <w:r w:rsidR="0066639D">
        <w:rPr>
          <w:rFonts w:ascii="Aptos" w:hAnsi="Aptos"/>
          <w:sz w:val="24"/>
          <w:szCs w:val="24"/>
        </w:rPr>
        <w:t>ead (email addresses below)</w:t>
      </w:r>
      <w:r w:rsidRPr="0088540E">
        <w:rPr>
          <w:rFonts w:ascii="Aptos" w:hAnsi="Aptos"/>
          <w:sz w:val="24"/>
          <w:szCs w:val="24"/>
        </w:rPr>
        <w:t xml:space="preserve">. If you feel that the person is in immediate danger </w:t>
      </w:r>
      <w:r w:rsidR="0066639D">
        <w:rPr>
          <w:rFonts w:ascii="Aptos" w:hAnsi="Aptos"/>
          <w:sz w:val="24"/>
          <w:szCs w:val="24"/>
        </w:rPr>
        <w:t xml:space="preserve">or in need of medical treatment </w:t>
      </w:r>
      <w:r w:rsidR="00790812" w:rsidRPr="0088540E">
        <w:rPr>
          <w:rFonts w:ascii="Aptos" w:hAnsi="Aptos"/>
          <w:sz w:val="24"/>
          <w:szCs w:val="24"/>
        </w:rPr>
        <w:t>dial 999</w:t>
      </w:r>
      <w:r w:rsidRPr="0088540E">
        <w:rPr>
          <w:rFonts w:ascii="Aptos" w:hAnsi="Aptos"/>
          <w:sz w:val="24"/>
          <w:szCs w:val="24"/>
        </w:rPr>
        <w:t>.</w:t>
      </w:r>
    </w:p>
    <w:p w14:paraId="6EA43C2C" w14:textId="00C3B12D" w:rsidR="00250F94" w:rsidRDefault="00250F94" w:rsidP="00E33CE1">
      <w:pPr>
        <w:jc w:val="center"/>
        <w:rPr>
          <w:rFonts w:ascii="Aptos" w:hAnsi="Aptos"/>
          <w:b/>
          <w:bCs/>
          <w:sz w:val="28"/>
          <w:szCs w:val="28"/>
        </w:rPr>
      </w:pPr>
      <w:r w:rsidRPr="00B922B8">
        <w:rPr>
          <w:rFonts w:ascii="Aptos" w:hAnsi="Aptos"/>
          <w:b/>
          <w:bCs/>
          <w:sz w:val="28"/>
          <w:szCs w:val="28"/>
        </w:rPr>
        <w:t>Recognise</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 xml:space="preserve"> Respond </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 xml:space="preserve">Record </w:t>
      </w:r>
      <w:r w:rsidR="00B922B8">
        <w:rPr>
          <w:rFonts w:ascii="Aptos" w:hAnsi="Aptos"/>
          <w:b/>
          <w:bCs/>
          <w:sz w:val="28"/>
          <w:szCs w:val="28"/>
        </w:rPr>
        <w:t xml:space="preserve">  </w:t>
      </w:r>
      <w:r w:rsidR="004F3EB7" w:rsidRPr="00B922B8">
        <w:rPr>
          <w:rFonts w:ascii="Aptos" w:hAnsi="Aptos"/>
          <w:b/>
          <w:bCs/>
          <w:sz w:val="28"/>
          <w:szCs w:val="28"/>
        </w:rPr>
        <w:t xml:space="preserve"> </w:t>
      </w:r>
      <w:r w:rsidR="00B922B8">
        <w:rPr>
          <w:rFonts w:ascii="Aptos" w:hAnsi="Aptos"/>
          <w:b/>
          <w:bCs/>
          <w:sz w:val="28"/>
          <w:szCs w:val="28"/>
        </w:rPr>
        <w:t xml:space="preserve">  </w:t>
      </w:r>
      <w:r w:rsidRPr="00B922B8">
        <w:rPr>
          <w:rFonts w:ascii="Aptos" w:hAnsi="Aptos"/>
          <w:b/>
          <w:bCs/>
          <w:sz w:val="28"/>
          <w:szCs w:val="28"/>
        </w:rPr>
        <w:t>Report</w:t>
      </w:r>
    </w:p>
    <w:p w14:paraId="31799793" w14:textId="50ACCFFC" w:rsidR="00E33CE1" w:rsidRPr="00E32683" w:rsidRDefault="00E33CE1" w:rsidP="00E33CE1">
      <w:pPr>
        <w:jc w:val="center"/>
        <w:rPr>
          <w:rFonts w:ascii="Aptos" w:hAnsi="Aptos"/>
          <w:b/>
          <w:bCs/>
          <w:color w:val="4472C4" w:themeColor="accent1"/>
          <w:sz w:val="28"/>
          <w:szCs w:val="28"/>
        </w:rPr>
      </w:pPr>
    </w:p>
    <w:p w14:paraId="65F55CE7" w14:textId="207C1341" w:rsidR="00B720A1" w:rsidRPr="00E32683" w:rsidRDefault="002C05E1" w:rsidP="00BE15A0">
      <w:pPr>
        <w:rPr>
          <w:rFonts w:ascii="Aptos" w:hAnsi="Aptos"/>
          <w:b/>
          <w:bCs/>
          <w:noProof/>
          <w:color w:val="4472C4" w:themeColor="accent1"/>
          <w:sz w:val="24"/>
          <w:szCs w:val="24"/>
        </w:rPr>
      </w:pPr>
      <w:r w:rsidRPr="00E32683">
        <w:rPr>
          <w:rFonts w:ascii="Aptos" w:hAnsi="Aptos"/>
          <w:noProof/>
          <w:color w:val="4472C4" w:themeColor="accent1"/>
          <w:sz w:val="24"/>
          <w:szCs w:val="24"/>
        </w:rPr>
        <mc:AlternateContent>
          <mc:Choice Requires="wps">
            <w:drawing>
              <wp:anchor distT="45720" distB="45720" distL="114300" distR="114300" simplePos="0" relativeHeight="251659264" behindDoc="0" locked="0" layoutInCell="1" allowOverlap="1" wp14:anchorId="16DF5217" wp14:editId="1C51230E">
                <wp:simplePos x="0" y="0"/>
                <wp:positionH relativeFrom="margin">
                  <wp:posOffset>-200025</wp:posOffset>
                </wp:positionH>
                <wp:positionV relativeFrom="paragraph">
                  <wp:posOffset>387350</wp:posOffset>
                </wp:positionV>
                <wp:extent cx="6381750" cy="7038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38975"/>
                        </a:xfrm>
                        <a:prstGeom prst="rect">
                          <a:avLst/>
                        </a:prstGeom>
                        <a:solidFill>
                          <a:srgbClr val="FFFFFF"/>
                        </a:solidFill>
                        <a:ln w="9525">
                          <a:noFill/>
                          <a:miter lim="800000"/>
                          <a:headEnd/>
                          <a:tailEnd/>
                        </a:ln>
                      </wps:spPr>
                      <wps:txbx>
                        <w:txbxContent>
                          <w:p w14:paraId="4826E951" w14:textId="52D4DF00" w:rsidR="00711A70" w:rsidRDefault="00711A70">
                            <w:r>
                              <w:rPr>
                                <w:noProof/>
                              </w:rPr>
                              <w:drawing>
                                <wp:inline distT="0" distB="0" distL="0" distR="0" wp14:anchorId="4B7BF172" wp14:editId="241270CD">
                                  <wp:extent cx="5803190" cy="6917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03190" cy="6917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F5217" id="_x0000_t202" coordsize="21600,21600" o:spt="202" path="m,l,21600r21600,l21600,xe">
                <v:stroke joinstyle="miter"/>
                <v:path gradientshapeok="t" o:connecttype="rect"/>
              </v:shapetype>
              <v:shape id="Text Box 2" o:spid="_x0000_s1026" type="#_x0000_t202" style="position:absolute;margin-left:-15.75pt;margin-top:30.5pt;width:502.5pt;height:55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" stroked="f">
                <v:textbox>
                  <w:txbxContent>
                    <w:p w14:paraId="4826E951" w14:textId="52D4DF00" w:rsidR="00711A70" w:rsidRDefault="00711A70">
                      <w:r>
                        <w:rPr>
                          <w:noProof/>
                        </w:rPr>
                        <w:drawing>
                          <wp:inline distT="0" distB="0" distL="0" distR="0" wp14:anchorId="4B7BF172" wp14:editId="241270CD">
                            <wp:extent cx="5803190" cy="6917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803190" cy="6917540"/>
                                    </a:xfrm>
                                    <a:prstGeom prst="rect">
                                      <a:avLst/>
                                    </a:prstGeom>
                                  </pic:spPr>
                                </pic:pic>
                              </a:graphicData>
                            </a:graphic>
                          </wp:inline>
                        </w:drawing>
                      </w:r>
                    </w:p>
                  </w:txbxContent>
                </v:textbox>
                <w10:wrap type="square" anchorx="margin"/>
              </v:shape>
            </w:pict>
          </mc:Fallback>
        </mc:AlternateContent>
      </w:r>
      <w:r w:rsidR="00B720A1" w:rsidRPr="00E32683">
        <w:rPr>
          <w:rFonts w:ascii="Aptos" w:hAnsi="Aptos"/>
          <w:b/>
          <w:bCs/>
          <w:noProof/>
          <w:color w:val="4472C4" w:themeColor="accent1"/>
          <w:sz w:val="24"/>
          <w:szCs w:val="24"/>
          <w:u w:val="single"/>
        </w:rPr>
        <w:t>Process for Reporting Concerns</w:t>
      </w:r>
      <w:r w:rsidR="00FA6C85" w:rsidRPr="00E32683">
        <w:rPr>
          <w:rFonts w:ascii="Aptos" w:hAnsi="Aptos"/>
          <w:b/>
          <w:bCs/>
          <w:noProof/>
          <w:color w:val="4472C4" w:themeColor="accent1"/>
          <w:sz w:val="24"/>
          <w:szCs w:val="24"/>
          <w:u w:val="single"/>
        </w:rPr>
        <w:t xml:space="preserve"> </w:t>
      </w:r>
    </w:p>
    <w:p w14:paraId="385F3B53" w14:textId="2BFFDB56" w:rsidR="00B720A1" w:rsidRPr="0088540E" w:rsidRDefault="00B720A1" w:rsidP="00BE15A0">
      <w:pPr>
        <w:rPr>
          <w:rFonts w:ascii="Aptos" w:hAnsi="Aptos"/>
          <w:sz w:val="24"/>
          <w:szCs w:val="24"/>
        </w:rPr>
      </w:pPr>
    </w:p>
    <w:p w14:paraId="5BBF48C4" w14:textId="46C9C16D" w:rsidR="00FA6C85" w:rsidRPr="00E32683" w:rsidRDefault="00FA6C85" w:rsidP="00BE15A0">
      <w:pPr>
        <w:rPr>
          <w:rFonts w:ascii="Aptos" w:hAnsi="Aptos"/>
          <w:b/>
          <w:bCs/>
          <w:color w:val="4472C4" w:themeColor="accent1"/>
          <w:sz w:val="28"/>
          <w:szCs w:val="28"/>
        </w:rPr>
      </w:pPr>
      <w:r w:rsidRPr="00E32683">
        <w:rPr>
          <w:rFonts w:ascii="Aptos" w:hAnsi="Aptos"/>
          <w:b/>
          <w:bCs/>
          <w:color w:val="4472C4" w:themeColor="accent1"/>
          <w:sz w:val="28"/>
          <w:szCs w:val="28"/>
        </w:rPr>
        <w:t>Useful Contacts:</w:t>
      </w:r>
    </w:p>
    <w:p w14:paraId="670DAA43" w14:textId="0A8AAFE5" w:rsidR="008C2CA2" w:rsidRDefault="00223530" w:rsidP="00BE15A0">
      <w:pPr>
        <w:rPr>
          <w:rFonts w:ascii="Aptos" w:hAnsi="Aptos"/>
          <w:sz w:val="24"/>
          <w:szCs w:val="24"/>
        </w:rPr>
      </w:pPr>
      <w:r w:rsidRPr="0088540E">
        <w:rPr>
          <w:rFonts w:ascii="Aptos" w:hAnsi="Aptos"/>
          <w:sz w:val="24"/>
          <w:szCs w:val="24"/>
        </w:rPr>
        <w:t>Welfare Officer</w:t>
      </w:r>
      <w:r w:rsidR="00185A57">
        <w:rPr>
          <w:rFonts w:ascii="Aptos" w:hAnsi="Aptos"/>
          <w:sz w:val="24"/>
          <w:szCs w:val="24"/>
        </w:rPr>
        <w:t>:</w:t>
      </w:r>
    </w:p>
    <w:p w14:paraId="4198C796" w14:textId="78916AD9" w:rsidR="00223530" w:rsidRPr="0088540E" w:rsidRDefault="00000000" w:rsidP="00BE15A0">
      <w:pPr>
        <w:rPr>
          <w:rFonts w:ascii="Aptos" w:hAnsi="Aptos"/>
          <w:sz w:val="24"/>
          <w:szCs w:val="24"/>
        </w:rPr>
      </w:pPr>
      <w:sdt>
        <w:sdtPr>
          <w:rPr>
            <w:rFonts w:ascii="Aptos" w:hAnsi="Aptos"/>
            <w:sz w:val="24"/>
            <w:szCs w:val="24"/>
          </w:rPr>
          <w:id w:val="-1248264426"/>
          <w:placeholder>
            <w:docPart w:val="DefaultPlaceholder_-1854013440"/>
          </w:placeholder>
          <w:text/>
        </w:sdtPr>
        <w:sdtContent>
          <w:r w:rsidR="009C574F">
            <w:rPr>
              <w:rFonts w:ascii="Aptos" w:hAnsi="Aptos"/>
              <w:sz w:val="24"/>
              <w:szCs w:val="24"/>
            </w:rPr>
            <w:t>INSERT NAME</w:t>
          </w:r>
        </w:sdtContent>
      </w:sdt>
    </w:p>
    <w:sdt>
      <w:sdtPr>
        <w:rPr>
          <w:rFonts w:ascii="Aptos" w:hAnsi="Aptos"/>
          <w:sz w:val="24"/>
          <w:szCs w:val="24"/>
        </w:rPr>
        <w:id w:val="-811243837"/>
        <w:placeholder>
          <w:docPart w:val="DefaultPlaceholder_-1854013440"/>
        </w:placeholder>
        <w:text/>
      </w:sdtPr>
      <w:sdtContent>
        <w:p w14:paraId="250188BD" w14:textId="637157FB" w:rsidR="00BA070D" w:rsidRDefault="009C574F" w:rsidP="00BE15A0">
          <w:pPr>
            <w:rPr>
              <w:rFonts w:ascii="Aptos" w:hAnsi="Aptos"/>
              <w:sz w:val="24"/>
              <w:szCs w:val="24"/>
            </w:rPr>
          </w:pPr>
          <w:r>
            <w:rPr>
              <w:rFonts w:ascii="Aptos" w:hAnsi="Aptos"/>
              <w:sz w:val="24"/>
              <w:szCs w:val="24"/>
            </w:rPr>
            <w:t>INSERT EMAIL</w:t>
          </w:r>
        </w:p>
      </w:sdtContent>
    </w:sdt>
    <w:sdt>
      <w:sdtPr>
        <w:rPr>
          <w:rFonts w:ascii="Aptos" w:hAnsi="Aptos"/>
          <w:sz w:val="24"/>
          <w:szCs w:val="24"/>
        </w:rPr>
        <w:id w:val="-498725979"/>
        <w:placeholder>
          <w:docPart w:val="DefaultPlaceholder_-1854013440"/>
        </w:placeholder>
        <w:text/>
      </w:sdtPr>
      <w:sdtContent>
        <w:p w14:paraId="61930F8F" w14:textId="5EFC4A50" w:rsidR="008C2CA2" w:rsidRDefault="009C574F" w:rsidP="00BE15A0">
          <w:pPr>
            <w:rPr>
              <w:rFonts w:ascii="Aptos" w:hAnsi="Aptos"/>
              <w:sz w:val="24"/>
              <w:szCs w:val="24"/>
            </w:rPr>
          </w:pPr>
          <w:r>
            <w:rPr>
              <w:rFonts w:ascii="Aptos" w:hAnsi="Aptos"/>
              <w:sz w:val="24"/>
              <w:szCs w:val="24"/>
            </w:rPr>
            <w:t>INSERT TELEPHONE NUMBER</w:t>
          </w:r>
        </w:p>
      </w:sdtContent>
    </w:sdt>
    <w:p w14:paraId="51606D4E" w14:textId="30AC6B09" w:rsidR="00FA6C85" w:rsidRPr="008C2CA2" w:rsidRDefault="00FA6C85" w:rsidP="00BE15A0">
      <w:pPr>
        <w:rPr>
          <w:rFonts w:ascii="Aptos" w:hAnsi="Aptos"/>
          <w:b/>
          <w:bCs/>
          <w:sz w:val="24"/>
          <w:szCs w:val="24"/>
        </w:rPr>
      </w:pPr>
      <w:r w:rsidRPr="008C2CA2">
        <w:rPr>
          <w:rFonts w:ascii="Aptos" w:hAnsi="Aptos"/>
          <w:b/>
          <w:bCs/>
          <w:sz w:val="24"/>
          <w:szCs w:val="24"/>
        </w:rPr>
        <w:t>Angling Trust Safeguarding Officers:</w:t>
      </w:r>
    </w:p>
    <w:p w14:paraId="2846DC8F" w14:textId="1F1FD977" w:rsidR="00FA6C85" w:rsidRPr="0088540E" w:rsidRDefault="00FA6C85" w:rsidP="00BE15A0">
      <w:pPr>
        <w:rPr>
          <w:rFonts w:ascii="Aptos" w:hAnsi="Aptos"/>
          <w:sz w:val="24"/>
          <w:szCs w:val="24"/>
        </w:rPr>
      </w:pPr>
      <w:r w:rsidRPr="0088540E">
        <w:rPr>
          <w:rFonts w:ascii="Aptos" w:hAnsi="Aptos"/>
          <w:sz w:val="24"/>
          <w:szCs w:val="24"/>
        </w:rPr>
        <w:t xml:space="preserve">Lead Safeguarding Officer: </w:t>
      </w:r>
      <w:hyperlink r:id="rId9" w:history="1">
        <w:r w:rsidRPr="0088540E">
          <w:rPr>
            <w:rStyle w:val="Hyperlink"/>
            <w:rFonts w:ascii="Aptos" w:hAnsi="Aptos"/>
            <w:sz w:val="24"/>
            <w:szCs w:val="24"/>
          </w:rPr>
          <w:t>Richard.hadley@anglingtrust.net</w:t>
        </w:r>
      </w:hyperlink>
    </w:p>
    <w:p w14:paraId="474876E4" w14:textId="18CBA684" w:rsidR="00FA6C85" w:rsidRPr="0088540E" w:rsidRDefault="00FA6C85" w:rsidP="00BE15A0">
      <w:pPr>
        <w:rPr>
          <w:rFonts w:ascii="Aptos" w:hAnsi="Aptos"/>
          <w:sz w:val="24"/>
          <w:szCs w:val="24"/>
        </w:rPr>
      </w:pPr>
      <w:r w:rsidRPr="0088540E">
        <w:rPr>
          <w:rFonts w:ascii="Aptos" w:hAnsi="Aptos"/>
          <w:sz w:val="24"/>
          <w:szCs w:val="24"/>
        </w:rPr>
        <w:t xml:space="preserve">Deputy Safeguarding Officer: </w:t>
      </w:r>
      <w:hyperlink r:id="rId10" w:history="1">
        <w:r w:rsidRPr="0088540E">
          <w:rPr>
            <w:rStyle w:val="Hyperlink"/>
            <w:rFonts w:ascii="Aptos" w:hAnsi="Aptos"/>
            <w:sz w:val="24"/>
            <w:szCs w:val="24"/>
          </w:rPr>
          <w:t>Darren.birch@anglingtrust.net</w:t>
        </w:r>
      </w:hyperlink>
    </w:p>
    <w:p w14:paraId="2952E768" w14:textId="4EC43873" w:rsidR="00FA6C85" w:rsidRPr="0088540E" w:rsidRDefault="00FA6C85" w:rsidP="00BE15A0">
      <w:pPr>
        <w:rPr>
          <w:rFonts w:ascii="Aptos" w:hAnsi="Aptos"/>
          <w:sz w:val="24"/>
          <w:szCs w:val="24"/>
        </w:rPr>
      </w:pPr>
      <w:r w:rsidRPr="0088540E">
        <w:rPr>
          <w:rFonts w:ascii="Aptos" w:hAnsi="Aptos"/>
          <w:sz w:val="24"/>
          <w:szCs w:val="24"/>
        </w:rPr>
        <w:t xml:space="preserve">Competitions Officer: </w:t>
      </w:r>
      <w:hyperlink r:id="rId11" w:history="1">
        <w:r w:rsidRPr="0088540E">
          <w:rPr>
            <w:rStyle w:val="Hyperlink"/>
            <w:rFonts w:ascii="Aptos" w:hAnsi="Aptos"/>
            <w:sz w:val="24"/>
            <w:szCs w:val="24"/>
          </w:rPr>
          <w:t>kelly.latimer@anglingtrust.net</w:t>
        </w:r>
      </w:hyperlink>
    </w:p>
    <w:p w14:paraId="4B1998AA" w14:textId="77777777" w:rsidR="00223530" w:rsidRPr="0088540E" w:rsidRDefault="00223530" w:rsidP="00BE15A0">
      <w:pPr>
        <w:rPr>
          <w:rFonts w:ascii="Aptos" w:hAnsi="Aptos"/>
          <w:sz w:val="24"/>
          <w:szCs w:val="24"/>
        </w:rPr>
      </w:pPr>
    </w:p>
    <w:p w14:paraId="4ADCAA7D" w14:textId="6046863D" w:rsidR="00FA6C85" w:rsidRPr="0088540E" w:rsidRDefault="00FA6C85" w:rsidP="00BE15A0">
      <w:pPr>
        <w:rPr>
          <w:rFonts w:ascii="Aptos" w:hAnsi="Aptos"/>
          <w:sz w:val="24"/>
          <w:szCs w:val="24"/>
        </w:rPr>
      </w:pPr>
    </w:p>
    <w:sectPr w:rsidR="00FA6C85" w:rsidRPr="0088540E" w:rsidSect="00B001F3">
      <w:foot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871A" w14:textId="77777777" w:rsidR="006F25AF" w:rsidRDefault="006F25AF" w:rsidP="00B001F3">
      <w:pPr>
        <w:spacing w:after="0" w:line="240" w:lineRule="auto"/>
      </w:pPr>
      <w:r>
        <w:separator/>
      </w:r>
    </w:p>
  </w:endnote>
  <w:endnote w:type="continuationSeparator" w:id="0">
    <w:p w14:paraId="04099460" w14:textId="77777777" w:rsidR="006F25AF" w:rsidRDefault="006F25AF" w:rsidP="00B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F6D" w14:textId="59CED163" w:rsidR="00B001F3" w:rsidRDefault="00B001F3">
    <w:pPr>
      <w:pStyle w:val="Footer"/>
    </w:pPr>
    <w:r>
      <w:rPr>
        <w:color w:val="595959" w:themeColor="text1" w:themeTint="A6"/>
        <w:sz w:val="18"/>
        <w:szCs w:val="18"/>
      </w:rPr>
      <w:t>Angling Trust, 23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6DF4" w14:textId="77777777" w:rsidR="006F25AF" w:rsidRDefault="006F25AF" w:rsidP="00B001F3">
      <w:pPr>
        <w:spacing w:after="0" w:line="240" w:lineRule="auto"/>
      </w:pPr>
      <w:r>
        <w:separator/>
      </w:r>
    </w:p>
  </w:footnote>
  <w:footnote w:type="continuationSeparator" w:id="0">
    <w:p w14:paraId="6D5C160F" w14:textId="77777777" w:rsidR="006F25AF" w:rsidRDefault="006F25AF" w:rsidP="00B0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A3B"/>
    <w:multiLevelType w:val="hybridMultilevel"/>
    <w:tmpl w:val="E9F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6A25"/>
    <w:multiLevelType w:val="hybridMultilevel"/>
    <w:tmpl w:val="BBB2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03C7D"/>
    <w:multiLevelType w:val="hybridMultilevel"/>
    <w:tmpl w:val="897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61848">
    <w:abstractNumId w:val="1"/>
  </w:num>
  <w:num w:numId="2" w16cid:durableId="1080832235">
    <w:abstractNumId w:val="2"/>
  </w:num>
  <w:num w:numId="3" w16cid:durableId="183796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89"/>
    <w:rsid w:val="00011D76"/>
    <w:rsid w:val="00013B99"/>
    <w:rsid w:val="000F40CA"/>
    <w:rsid w:val="00171149"/>
    <w:rsid w:val="00185A57"/>
    <w:rsid w:val="001A441B"/>
    <w:rsid w:val="002079FE"/>
    <w:rsid w:val="00223530"/>
    <w:rsid w:val="00250F94"/>
    <w:rsid w:val="002A71AD"/>
    <w:rsid w:val="002C05E1"/>
    <w:rsid w:val="0031352A"/>
    <w:rsid w:val="00360F89"/>
    <w:rsid w:val="003A3F8B"/>
    <w:rsid w:val="003D7A3C"/>
    <w:rsid w:val="00457629"/>
    <w:rsid w:val="004E3313"/>
    <w:rsid w:val="004F3EB7"/>
    <w:rsid w:val="00554E39"/>
    <w:rsid w:val="005A5B40"/>
    <w:rsid w:val="005D0FF9"/>
    <w:rsid w:val="00602BA2"/>
    <w:rsid w:val="006032F6"/>
    <w:rsid w:val="00633E05"/>
    <w:rsid w:val="00645635"/>
    <w:rsid w:val="0066639D"/>
    <w:rsid w:val="006F25AF"/>
    <w:rsid w:val="006F5033"/>
    <w:rsid w:val="00711A70"/>
    <w:rsid w:val="007244C4"/>
    <w:rsid w:val="00756004"/>
    <w:rsid w:val="00790812"/>
    <w:rsid w:val="00794518"/>
    <w:rsid w:val="007B5733"/>
    <w:rsid w:val="007F6742"/>
    <w:rsid w:val="0088540E"/>
    <w:rsid w:val="0089108B"/>
    <w:rsid w:val="008C2CA2"/>
    <w:rsid w:val="00924D65"/>
    <w:rsid w:val="00927A40"/>
    <w:rsid w:val="009C574F"/>
    <w:rsid w:val="009E01F6"/>
    <w:rsid w:val="009F0E44"/>
    <w:rsid w:val="009F2D6D"/>
    <w:rsid w:val="00A10A15"/>
    <w:rsid w:val="00A156ED"/>
    <w:rsid w:val="00A7405F"/>
    <w:rsid w:val="00AD66D6"/>
    <w:rsid w:val="00AE7A12"/>
    <w:rsid w:val="00B001F3"/>
    <w:rsid w:val="00B320E7"/>
    <w:rsid w:val="00B6579A"/>
    <w:rsid w:val="00B70440"/>
    <w:rsid w:val="00B720A1"/>
    <w:rsid w:val="00B77D19"/>
    <w:rsid w:val="00B922B8"/>
    <w:rsid w:val="00BA070D"/>
    <w:rsid w:val="00BD2B4C"/>
    <w:rsid w:val="00BE15A0"/>
    <w:rsid w:val="00BF566E"/>
    <w:rsid w:val="00C3077C"/>
    <w:rsid w:val="00C6638C"/>
    <w:rsid w:val="00C93343"/>
    <w:rsid w:val="00CA62EC"/>
    <w:rsid w:val="00CF0893"/>
    <w:rsid w:val="00CF32CE"/>
    <w:rsid w:val="00D07951"/>
    <w:rsid w:val="00D664F0"/>
    <w:rsid w:val="00D92CB0"/>
    <w:rsid w:val="00DA0638"/>
    <w:rsid w:val="00DC47FB"/>
    <w:rsid w:val="00E051B5"/>
    <w:rsid w:val="00E054E9"/>
    <w:rsid w:val="00E32683"/>
    <w:rsid w:val="00E33CE1"/>
    <w:rsid w:val="00E879EB"/>
    <w:rsid w:val="00F9455D"/>
    <w:rsid w:val="00FA51FF"/>
    <w:rsid w:val="00FA6C85"/>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542"/>
  <w15:chartTrackingRefBased/>
  <w15:docId w15:val="{F0BFD181-0676-4688-8751-E0CE4320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343"/>
    <w:pPr>
      <w:ind w:left="720"/>
      <w:contextualSpacing/>
    </w:pPr>
  </w:style>
  <w:style w:type="character" w:styleId="Hyperlink">
    <w:name w:val="Hyperlink"/>
    <w:basedOn w:val="DefaultParagraphFont"/>
    <w:uiPriority w:val="99"/>
    <w:unhideWhenUsed/>
    <w:rsid w:val="00FA6C85"/>
    <w:rPr>
      <w:color w:val="0563C1" w:themeColor="hyperlink"/>
      <w:u w:val="single"/>
    </w:rPr>
  </w:style>
  <w:style w:type="character" w:styleId="UnresolvedMention">
    <w:name w:val="Unresolved Mention"/>
    <w:basedOn w:val="DefaultParagraphFont"/>
    <w:uiPriority w:val="99"/>
    <w:semiHidden/>
    <w:unhideWhenUsed/>
    <w:rsid w:val="00FA6C85"/>
    <w:rPr>
      <w:color w:val="605E5C"/>
      <w:shd w:val="clear" w:color="auto" w:fill="E1DFDD"/>
    </w:rPr>
  </w:style>
  <w:style w:type="paragraph" w:styleId="Revision">
    <w:name w:val="Revision"/>
    <w:hidden/>
    <w:uiPriority w:val="99"/>
    <w:semiHidden/>
    <w:rsid w:val="00FA51FF"/>
    <w:pPr>
      <w:spacing w:after="0" w:line="240" w:lineRule="auto"/>
    </w:pPr>
  </w:style>
  <w:style w:type="character" w:styleId="CommentReference">
    <w:name w:val="annotation reference"/>
    <w:basedOn w:val="DefaultParagraphFont"/>
    <w:uiPriority w:val="99"/>
    <w:semiHidden/>
    <w:unhideWhenUsed/>
    <w:rsid w:val="001A441B"/>
    <w:rPr>
      <w:sz w:val="16"/>
      <w:szCs w:val="16"/>
    </w:rPr>
  </w:style>
  <w:style w:type="paragraph" w:styleId="CommentText">
    <w:name w:val="annotation text"/>
    <w:basedOn w:val="Normal"/>
    <w:link w:val="CommentTextChar"/>
    <w:uiPriority w:val="99"/>
    <w:unhideWhenUsed/>
    <w:rsid w:val="001A441B"/>
    <w:pPr>
      <w:spacing w:line="240" w:lineRule="auto"/>
    </w:pPr>
    <w:rPr>
      <w:sz w:val="20"/>
      <w:szCs w:val="20"/>
    </w:rPr>
  </w:style>
  <w:style w:type="character" w:customStyle="1" w:styleId="CommentTextChar">
    <w:name w:val="Comment Text Char"/>
    <w:basedOn w:val="DefaultParagraphFont"/>
    <w:link w:val="CommentText"/>
    <w:uiPriority w:val="99"/>
    <w:rsid w:val="001A441B"/>
    <w:rPr>
      <w:sz w:val="20"/>
      <w:szCs w:val="20"/>
    </w:rPr>
  </w:style>
  <w:style w:type="paragraph" w:styleId="CommentSubject">
    <w:name w:val="annotation subject"/>
    <w:basedOn w:val="CommentText"/>
    <w:next w:val="CommentText"/>
    <w:link w:val="CommentSubjectChar"/>
    <w:uiPriority w:val="99"/>
    <w:semiHidden/>
    <w:unhideWhenUsed/>
    <w:rsid w:val="001A441B"/>
    <w:rPr>
      <w:b/>
      <w:bCs/>
    </w:rPr>
  </w:style>
  <w:style w:type="character" w:customStyle="1" w:styleId="CommentSubjectChar">
    <w:name w:val="Comment Subject Char"/>
    <w:basedOn w:val="CommentTextChar"/>
    <w:link w:val="CommentSubject"/>
    <w:uiPriority w:val="99"/>
    <w:semiHidden/>
    <w:rsid w:val="001A441B"/>
    <w:rPr>
      <w:b/>
      <w:bCs/>
      <w:sz w:val="20"/>
      <w:szCs w:val="20"/>
    </w:rPr>
  </w:style>
  <w:style w:type="character" w:styleId="PlaceholderText">
    <w:name w:val="Placeholder Text"/>
    <w:basedOn w:val="DefaultParagraphFont"/>
    <w:uiPriority w:val="99"/>
    <w:semiHidden/>
    <w:rsid w:val="009E01F6"/>
    <w:rPr>
      <w:color w:val="666666"/>
    </w:rPr>
  </w:style>
  <w:style w:type="paragraph" w:styleId="Header">
    <w:name w:val="header"/>
    <w:basedOn w:val="Normal"/>
    <w:link w:val="HeaderChar"/>
    <w:uiPriority w:val="99"/>
    <w:unhideWhenUsed/>
    <w:rsid w:val="00B0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F3"/>
  </w:style>
  <w:style w:type="paragraph" w:styleId="Footer">
    <w:name w:val="footer"/>
    <w:basedOn w:val="Normal"/>
    <w:link w:val="FooterChar"/>
    <w:uiPriority w:val="99"/>
    <w:unhideWhenUsed/>
    <w:rsid w:val="00B0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latimer@anglingtru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rren.birch@anglingtrust.net" TargetMode="External"/><Relationship Id="rId4" Type="http://schemas.openxmlformats.org/officeDocument/2006/relationships/webSettings" Target="webSettings.xml"/><Relationship Id="rId9" Type="http://schemas.openxmlformats.org/officeDocument/2006/relationships/hyperlink" Target="mailto:Richard.hadley@anglingtrust.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78949C-80AE-4F5A-8F84-7AAF1029602B}"/>
      </w:docPartPr>
      <w:docPartBody>
        <w:p w:rsidR="00860F1F" w:rsidRDefault="00CA2D35">
          <w:r w:rsidRPr="00D27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35"/>
    <w:rsid w:val="00566C55"/>
    <w:rsid w:val="0063204E"/>
    <w:rsid w:val="00860F1F"/>
    <w:rsid w:val="00CA2D35"/>
    <w:rsid w:val="00DF09F6"/>
    <w:rsid w:val="00E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E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Hadley</dc:creator>
  <cp:keywords/>
  <dc:description/>
  <cp:lastModifiedBy>David Brookes</cp:lastModifiedBy>
  <cp:revision>10</cp:revision>
  <dcterms:created xsi:type="dcterms:W3CDTF">2023-12-12T14:39:00Z</dcterms:created>
  <dcterms:modified xsi:type="dcterms:W3CDTF">2023-12-13T11:26:00Z</dcterms:modified>
</cp:coreProperties>
</file>